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66" w:rsidRPr="002B57BD" w:rsidRDefault="00C54923" w:rsidP="002B57BD">
      <w:pPr>
        <w:autoSpaceDE w:val="0"/>
        <w:autoSpaceDN w:val="0"/>
        <w:adjustRightInd w:val="0"/>
        <w:jc w:val="center"/>
        <w:rPr>
          <w:rFonts w:cs="Simplified Arabic"/>
          <w:b/>
          <w:bCs/>
          <w:sz w:val="23"/>
          <w:szCs w:val="23"/>
          <w:rtl/>
          <w:lang w:bidi="ar-EG"/>
        </w:rPr>
      </w:pPr>
      <w:r w:rsidRPr="002B57BD">
        <w:rPr>
          <w:rFonts w:cs="Simplified Arabic"/>
          <w:b/>
          <w:bCs/>
          <w:sz w:val="23"/>
          <w:szCs w:val="23"/>
          <w:rtl/>
          <w:lang w:bidi="ar-EG"/>
        </w:rPr>
        <w:t>ملخص الدراسة</w:t>
      </w:r>
    </w:p>
    <w:p w:rsidR="0007323C" w:rsidRPr="009536D1" w:rsidRDefault="0007323C" w:rsidP="009536D1">
      <w:pPr>
        <w:autoSpaceDE w:val="0"/>
        <w:autoSpaceDN w:val="0"/>
        <w:adjustRightInd w:val="0"/>
        <w:jc w:val="lowKashida"/>
        <w:rPr>
          <w:rFonts w:cs="Simplified Arabic"/>
          <w:sz w:val="23"/>
          <w:szCs w:val="23"/>
          <w:rtl/>
          <w:lang w:bidi="ar-EG"/>
        </w:rPr>
      </w:pPr>
      <w:r w:rsidRPr="002B57BD">
        <w:rPr>
          <w:rFonts w:cs="Simplified Arabic"/>
          <w:b/>
          <w:bCs/>
          <w:sz w:val="23"/>
          <w:szCs w:val="23"/>
          <w:rtl/>
          <w:lang w:bidi="ar-EG"/>
        </w:rPr>
        <w:t>عنوان الدراسة</w:t>
      </w:r>
      <w:r w:rsidRPr="009536D1">
        <w:rPr>
          <w:rFonts w:cs="Simplified Arabic" w:hint="cs"/>
          <w:sz w:val="23"/>
          <w:szCs w:val="23"/>
          <w:rtl/>
          <w:lang w:bidi="ar-EG"/>
        </w:rPr>
        <w:t xml:space="preserve"> : برنامج مقترح فى المهارات التدريسية قائم على التعلم الإلكتروني وأثره فى التحصيل المعرفي وتنمية الكفاءة التدريسية لدى طلاب الشعبة التجارية بكلية التربية بسوهاج</w:t>
      </w:r>
      <w:r w:rsidR="00230BE7">
        <w:rPr>
          <w:rFonts w:cs="Simplified Arabic" w:hint="cs"/>
          <w:sz w:val="23"/>
          <w:szCs w:val="23"/>
          <w:rtl/>
          <w:lang w:bidi="ar-EG"/>
        </w:rPr>
        <w:t xml:space="preserve"> </w:t>
      </w:r>
      <w:r w:rsidRPr="009536D1">
        <w:rPr>
          <w:rFonts w:cs="Simplified Arabic" w:hint="cs"/>
          <w:sz w:val="23"/>
          <w:szCs w:val="23"/>
          <w:rtl/>
          <w:lang w:bidi="ar-EG"/>
        </w:rPr>
        <w:t>.</w:t>
      </w:r>
    </w:p>
    <w:p w:rsidR="00406819" w:rsidRPr="009536D1" w:rsidRDefault="0007323C" w:rsidP="009536D1">
      <w:pPr>
        <w:autoSpaceDE w:val="0"/>
        <w:autoSpaceDN w:val="0"/>
        <w:adjustRightInd w:val="0"/>
        <w:jc w:val="lowKashida"/>
        <w:rPr>
          <w:rFonts w:cs="Simplified Arabic" w:hint="cs"/>
          <w:sz w:val="23"/>
          <w:szCs w:val="23"/>
          <w:rtl/>
          <w:lang w:bidi="ar-EG"/>
        </w:rPr>
      </w:pPr>
      <w:r w:rsidRPr="002B57BD">
        <w:rPr>
          <w:rFonts w:cs="Simplified Arabic" w:hint="cs"/>
          <w:b/>
          <w:bCs/>
          <w:sz w:val="23"/>
          <w:szCs w:val="23"/>
          <w:rtl/>
          <w:lang w:bidi="ar-EG"/>
        </w:rPr>
        <w:t>مقدمة</w:t>
      </w:r>
      <w:r w:rsidR="002B57BD">
        <w:rPr>
          <w:rFonts w:cs="Simplified Arabic" w:hint="cs"/>
          <w:b/>
          <w:bCs/>
          <w:sz w:val="23"/>
          <w:szCs w:val="23"/>
          <w:rtl/>
          <w:lang w:bidi="ar-EG"/>
        </w:rPr>
        <w:t xml:space="preserve"> </w:t>
      </w:r>
      <w:r w:rsidRPr="002B57BD">
        <w:rPr>
          <w:rFonts w:cs="Simplified Arabic" w:hint="cs"/>
          <w:b/>
          <w:bCs/>
          <w:sz w:val="23"/>
          <w:szCs w:val="23"/>
          <w:rtl/>
          <w:lang w:bidi="ar-EG"/>
        </w:rPr>
        <w:t>:</w:t>
      </w:r>
      <w:r w:rsidRPr="009536D1">
        <w:rPr>
          <w:rFonts w:cs="Simplified Arabic" w:hint="cs"/>
          <w:sz w:val="23"/>
          <w:szCs w:val="23"/>
          <w:rtl/>
          <w:lang w:bidi="ar-EG"/>
        </w:rPr>
        <w:t xml:space="preserve"> </w:t>
      </w:r>
      <w:r w:rsidR="00406819" w:rsidRPr="009536D1">
        <w:rPr>
          <w:rFonts w:cs="Simplified Arabic" w:hint="cs"/>
          <w:sz w:val="23"/>
          <w:szCs w:val="23"/>
          <w:rtl/>
          <w:lang w:bidi="ar-EG"/>
        </w:rPr>
        <w:t>يُعد التعلم الإلكتروني والذي يعتمد بصفة أساسية على الحاسب الآلي من أهم أساليب التعلم الحديثة ، فهو يساعد فى مواجهة مشكلات إرتفاع معدلات السكان ، وقصور الإمكانات ، ويساعد فى حل مشكلة الإنفجار المعلوماتى والطلب المتزايد على التعليم ، ويساعد أيضا التعلم الإلكتروني فى إمكانية حصول المتعلم على المعلومة التي يريدها فى الوقت والمكان الذي يناسبه ويحقق الملائمة لكل من المعلم والمتعلم ، ويتيح التكافؤ للطالب فى الإدلاء برأيه فى أي وقت ، ويزيد من فاعلية التعليم إلي درجة كبيرة ، ويزيد من الترابط بين الطالب وزملائه ومعلميه عن طريق غرف الحوار ومنتديات النقاش ، ويوفر تنوع الأدوات لملائمة تنوع الطلاب، و يسهم التعلم الإلكترونى فى إكساب الطلاب للمهارات التدريسية عبر الانترنت ، وهذا يعتبر من أساسيات تحسين التعليم ، وذلك لما لها من أهمية بالغة فى تطوير الأداء التدريسي للمعلم ، وتطوير تعلم جميع الطلاب للمهارات اللإزمة لهم مما يؤدى إلي تحقيق " مجتمع التعليم" ، ويمثل التعلم الإلكتروني عبر الانترنت نافذة متجددة لتقديم المهارات التدريسية لرفع الكفاءة التدريسية للمعلم الطالب  ، ومن هنا تأتى أهمية هذه الدراسة فى تصميم برنامج في المهارات التدريسية قائم على التعلم الإلكترونى للتعرف على اثره التحصيلى والمهارى لدى الطلاب.</w:t>
      </w:r>
    </w:p>
    <w:p w:rsidR="00230BE7" w:rsidRDefault="00406819" w:rsidP="009536D1">
      <w:pPr>
        <w:autoSpaceDE w:val="0"/>
        <w:autoSpaceDN w:val="0"/>
        <w:adjustRightInd w:val="0"/>
        <w:jc w:val="lowKashida"/>
        <w:rPr>
          <w:rFonts w:cs="Simplified Arabic" w:hint="cs"/>
          <w:sz w:val="23"/>
          <w:szCs w:val="23"/>
          <w:rtl/>
          <w:lang w:bidi="ar-EG"/>
        </w:rPr>
      </w:pPr>
      <w:r w:rsidRPr="002B57BD">
        <w:rPr>
          <w:rFonts w:cs="Simplified Arabic" w:hint="cs"/>
          <w:b/>
          <w:bCs/>
          <w:sz w:val="23"/>
          <w:szCs w:val="23"/>
          <w:rtl/>
          <w:lang w:bidi="ar-EG"/>
        </w:rPr>
        <w:t>مشكلة الدراسة :</w:t>
      </w:r>
    </w:p>
    <w:p w:rsidR="00406819" w:rsidRPr="009536D1" w:rsidRDefault="003507BE" w:rsidP="009536D1">
      <w:pPr>
        <w:autoSpaceDE w:val="0"/>
        <w:autoSpaceDN w:val="0"/>
        <w:adjustRightInd w:val="0"/>
        <w:jc w:val="lowKashida"/>
        <w:rPr>
          <w:rFonts w:cs="Simplified Arabic" w:hint="cs"/>
          <w:sz w:val="23"/>
          <w:szCs w:val="23"/>
          <w:rtl/>
          <w:lang w:bidi="ar-EG"/>
        </w:rPr>
      </w:pPr>
      <w:r w:rsidRPr="009536D1">
        <w:rPr>
          <w:rFonts w:cs="Simplified Arabic" w:hint="cs"/>
          <w:sz w:val="23"/>
          <w:szCs w:val="23"/>
          <w:rtl/>
          <w:lang w:bidi="ar-EG"/>
        </w:rPr>
        <w:t xml:space="preserve"> ت</w:t>
      </w:r>
      <w:r w:rsidR="00230BE7">
        <w:rPr>
          <w:rFonts w:cs="Simplified Arabic" w:hint="cs"/>
          <w:sz w:val="23"/>
          <w:szCs w:val="23"/>
          <w:rtl/>
          <w:lang w:bidi="ar-EG"/>
        </w:rPr>
        <w:t>ُ</w:t>
      </w:r>
      <w:r w:rsidRPr="009536D1">
        <w:rPr>
          <w:rFonts w:cs="Simplified Arabic" w:hint="cs"/>
          <w:sz w:val="23"/>
          <w:szCs w:val="23"/>
          <w:rtl/>
          <w:lang w:bidi="ar-EG"/>
        </w:rPr>
        <w:t>مثلت مشكلة الدراسة في السؤال الرئيسى التالى : ما اثر البرنامج المقترح في المهارات التدريسية والقائم على التعلم الإلكترونى في التحصيل المعرفى وتنمية الكفاءة التدريسية لدى طلاب الشعبة التجارية بكلية التربية بسوهاج</w:t>
      </w:r>
      <w:r w:rsidR="00230BE7">
        <w:rPr>
          <w:rFonts w:cs="Simplified Arabic" w:hint="cs"/>
          <w:sz w:val="23"/>
          <w:szCs w:val="23"/>
          <w:rtl/>
          <w:lang w:bidi="ar-EG"/>
        </w:rPr>
        <w:t xml:space="preserve"> </w:t>
      </w:r>
      <w:r w:rsidRPr="009536D1">
        <w:rPr>
          <w:rFonts w:cs="Simplified Arabic" w:hint="cs"/>
          <w:sz w:val="23"/>
          <w:szCs w:val="23"/>
          <w:rtl/>
          <w:lang w:bidi="ar-EG"/>
        </w:rPr>
        <w:t>؟</w:t>
      </w:r>
    </w:p>
    <w:p w:rsidR="002B57BD" w:rsidRDefault="003507BE" w:rsidP="002B57BD">
      <w:pPr>
        <w:pStyle w:val="a3"/>
        <w:tabs>
          <w:tab w:val="left" w:pos="9071"/>
        </w:tabs>
        <w:spacing w:line="240" w:lineRule="auto"/>
        <w:ind w:left="360" w:hanging="418"/>
        <w:jc w:val="lowKashida"/>
        <w:rPr>
          <w:rFonts w:ascii="Traditional Arabic" w:hAnsi="Traditional Arabic" w:cs="Traditional Arabic" w:hint="cs"/>
          <w:rtl/>
        </w:rPr>
      </w:pPr>
      <w:r w:rsidRPr="002B57BD">
        <w:rPr>
          <w:rFonts w:asciiTheme="minorHAnsi" w:eastAsiaTheme="minorHAnsi" w:hAnsiTheme="minorHAnsi" w:cs="Simplified Arabic"/>
          <w:b/>
          <w:bCs/>
          <w:spacing w:val="0"/>
          <w:position w:val="0"/>
          <w:sz w:val="23"/>
          <w:szCs w:val="23"/>
          <w:rtl/>
        </w:rPr>
        <w:t>أسئلة الدراسة</w:t>
      </w:r>
      <w:r w:rsidR="002B57BD">
        <w:rPr>
          <w:rFonts w:asciiTheme="minorHAnsi" w:eastAsiaTheme="minorHAnsi" w:hAnsiTheme="minorHAnsi" w:cs="Simplified Arabic" w:hint="cs"/>
          <w:b/>
          <w:bCs/>
          <w:spacing w:val="0"/>
          <w:position w:val="0"/>
          <w:sz w:val="23"/>
          <w:szCs w:val="23"/>
          <w:rtl/>
        </w:rPr>
        <w:t xml:space="preserve"> </w:t>
      </w:r>
      <w:r w:rsidRPr="002B57BD">
        <w:rPr>
          <w:rFonts w:asciiTheme="minorHAnsi" w:eastAsiaTheme="minorHAnsi" w:hAnsiTheme="minorHAnsi" w:cs="Simplified Arabic"/>
          <w:b/>
          <w:bCs/>
          <w:spacing w:val="0"/>
          <w:position w:val="0"/>
          <w:sz w:val="23"/>
          <w:szCs w:val="23"/>
          <w:rtl/>
        </w:rPr>
        <w:t>:</w:t>
      </w:r>
      <w:r w:rsidRPr="009536D1">
        <w:rPr>
          <w:rFonts w:ascii="Traditional Arabic" w:hAnsi="Traditional Arabic" w:cs="Traditional Arabic"/>
          <w:rtl/>
        </w:rPr>
        <w:t xml:space="preserve"> </w:t>
      </w:r>
    </w:p>
    <w:p w:rsidR="003507BE" w:rsidRPr="002B57BD" w:rsidRDefault="003507BE" w:rsidP="002B57BD">
      <w:pPr>
        <w:pStyle w:val="a3"/>
        <w:tabs>
          <w:tab w:val="left" w:pos="9071"/>
        </w:tabs>
        <w:spacing w:line="240" w:lineRule="auto"/>
        <w:ind w:left="360" w:hanging="418"/>
        <w:jc w:val="lowKashida"/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</w:pPr>
      <w:r w:rsidRPr="002B57BD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تحاول الدراسة الحالية الإجابة عن الأسئلة الآتية</w:t>
      </w:r>
      <w:r w:rsidR="002B57BD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SA"/>
        </w:rPr>
        <w:t xml:space="preserve"> </w:t>
      </w:r>
      <w:r w:rsidRPr="002B57BD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:</w:t>
      </w:r>
    </w:p>
    <w:p w:rsidR="003507BE" w:rsidRPr="002B57BD" w:rsidRDefault="003507BE" w:rsidP="009536D1">
      <w:pPr>
        <w:pStyle w:val="a3"/>
        <w:numPr>
          <w:ilvl w:val="0"/>
          <w:numId w:val="1"/>
        </w:numPr>
        <w:tabs>
          <w:tab w:val="clear" w:pos="720"/>
          <w:tab w:val="num" w:pos="466"/>
          <w:tab w:val="left" w:pos="9071"/>
        </w:tabs>
        <w:spacing w:line="240" w:lineRule="auto"/>
        <w:ind w:left="466" w:hanging="283"/>
        <w:jc w:val="lowKashida"/>
        <w:rPr>
          <w:rFonts w:ascii="Traditional Arabic" w:hAnsi="Traditional Arabic" w:cs="Traditional Arabic"/>
          <w:szCs w:val="28"/>
          <w:rtl/>
          <w:lang w:bidi="ar-SA"/>
        </w:rPr>
      </w:pPr>
      <w:r w:rsidRPr="002B57BD">
        <w:rPr>
          <w:rFonts w:ascii="Traditional Arabic" w:hAnsi="Traditional Arabic" w:cs="Traditional Arabic"/>
          <w:szCs w:val="28"/>
          <w:rtl/>
          <w:lang w:bidi="ar-SA"/>
        </w:rPr>
        <w:t xml:space="preserve"> ما مهارات التدريس الواجب توافرها لدى الطلاب المعلمين شعبة العلوم التجارية بكلية التربية بسوهاج</w:t>
      </w:r>
      <w:r w:rsidR="002B57BD">
        <w:rPr>
          <w:rFonts w:ascii="Traditional Arabic" w:hAnsi="Traditional Arabic" w:cs="Traditional Arabic" w:hint="cs"/>
          <w:szCs w:val="28"/>
          <w:rtl/>
          <w:lang w:bidi="ar-SA"/>
        </w:rPr>
        <w:t xml:space="preserve"> </w:t>
      </w:r>
      <w:r w:rsidRPr="002B57BD">
        <w:rPr>
          <w:rFonts w:ascii="Traditional Arabic" w:hAnsi="Traditional Arabic" w:cs="Traditional Arabic"/>
          <w:szCs w:val="28"/>
          <w:rtl/>
          <w:lang w:bidi="ar-SA"/>
        </w:rPr>
        <w:t>؟.</w:t>
      </w:r>
    </w:p>
    <w:p w:rsidR="003507BE" w:rsidRPr="002B57BD" w:rsidRDefault="003507BE" w:rsidP="009536D1">
      <w:pPr>
        <w:pStyle w:val="a3"/>
        <w:numPr>
          <w:ilvl w:val="0"/>
          <w:numId w:val="1"/>
        </w:numPr>
        <w:tabs>
          <w:tab w:val="clear" w:pos="720"/>
          <w:tab w:val="num" w:pos="466"/>
          <w:tab w:val="left" w:pos="9638"/>
        </w:tabs>
        <w:spacing w:line="240" w:lineRule="auto"/>
        <w:ind w:left="466" w:hanging="283"/>
        <w:jc w:val="lowKashida"/>
        <w:rPr>
          <w:rFonts w:ascii="Traditional Arabic" w:hAnsi="Traditional Arabic" w:cs="Traditional Arabic"/>
          <w:szCs w:val="28"/>
          <w:lang w:bidi="ar-SA"/>
        </w:rPr>
      </w:pPr>
      <w:r w:rsidRPr="002B57BD">
        <w:rPr>
          <w:rFonts w:ascii="Traditional Arabic" w:hAnsi="Traditional Arabic" w:cs="Traditional Arabic"/>
          <w:szCs w:val="28"/>
          <w:rtl/>
          <w:lang w:bidi="ar-SA"/>
        </w:rPr>
        <w:t xml:space="preserve"> ما فاعلية استخدام التعلم الإلكتروني فى التحصيل المعرفي لدى الطلاب المعلمين شعبة التعليم التجاري بكلية التربية</w:t>
      </w:r>
      <w:r w:rsidR="002B57BD">
        <w:rPr>
          <w:rFonts w:ascii="Traditional Arabic" w:hAnsi="Traditional Arabic" w:cs="Traditional Arabic" w:hint="cs"/>
          <w:szCs w:val="28"/>
          <w:rtl/>
          <w:lang w:bidi="ar-SA"/>
        </w:rPr>
        <w:t xml:space="preserve"> </w:t>
      </w:r>
      <w:r w:rsidRPr="002B57BD">
        <w:rPr>
          <w:rFonts w:ascii="Traditional Arabic" w:hAnsi="Traditional Arabic" w:cs="Traditional Arabic"/>
          <w:szCs w:val="28"/>
          <w:rtl/>
          <w:lang w:bidi="ar-SA"/>
        </w:rPr>
        <w:t>؟.</w:t>
      </w:r>
    </w:p>
    <w:p w:rsidR="00FE674F" w:rsidRPr="002B57BD" w:rsidRDefault="003507BE" w:rsidP="009536D1">
      <w:pPr>
        <w:pStyle w:val="a3"/>
        <w:numPr>
          <w:ilvl w:val="0"/>
          <w:numId w:val="1"/>
        </w:numPr>
        <w:tabs>
          <w:tab w:val="clear" w:pos="720"/>
          <w:tab w:val="num" w:pos="466"/>
          <w:tab w:val="left" w:pos="9638"/>
        </w:tabs>
        <w:spacing w:line="240" w:lineRule="auto"/>
        <w:ind w:left="466" w:hanging="283"/>
        <w:jc w:val="lowKashida"/>
        <w:rPr>
          <w:rFonts w:ascii="Traditional Arabic" w:hAnsi="Traditional Arabic" w:cs="Traditional Arabic" w:hint="cs"/>
          <w:szCs w:val="28"/>
          <w:lang w:bidi="ar-SA"/>
        </w:rPr>
      </w:pPr>
      <w:r w:rsidRPr="002B57BD">
        <w:rPr>
          <w:rFonts w:ascii="Traditional Arabic" w:hAnsi="Traditional Arabic" w:cs="Traditional Arabic"/>
          <w:szCs w:val="28"/>
          <w:rtl/>
          <w:lang w:bidi="ar-SA"/>
        </w:rPr>
        <w:t xml:space="preserve"> ما فاعلية استخدام التعلم الإلكتروني فى تنمية الكفاءة التدريسية  لدى الطلاب المعلمين شعبة التعليم التجاري بكلية التربية ؟.</w:t>
      </w:r>
    </w:p>
    <w:p w:rsidR="002B57BD" w:rsidRDefault="003A6BE4" w:rsidP="009536D1">
      <w:pPr>
        <w:pStyle w:val="a3"/>
        <w:spacing w:line="240" w:lineRule="auto"/>
        <w:ind w:firstLine="567"/>
        <w:jc w:val="lowKashida"/>
        <w:rPr>
          <w:rFonts w:cs="Simplified Arabic" w:hint="cs"/>
          <w:sz w:val="24"/>
          <w:szCs w:val="24"/>
          <w:rtl/>
        </w:rPr>
      </w:pPr>
      <w:r w:rsidRPr="002B57BD">
        <w:rPr>
          <w:rFonts w:asciiTheme="minorHAnsi" w:eastAsiaTheme="minorHAnsi" w:hAnsiTheme="minorHAnsi" w:cs="Simplified Arabic" w:hint="cs"/>
          <w:b/>
          <w:bCs/>
          <w:spacing w:val="0"/>
          <w:position w:val="0"/>
          <w:sz w:val="23"/>
          <w:szCs w:val="23"/>
          <w:rtl/>
        </w:rPr>
        <w:t>أهداف الدراسة</w:t>
      </w:r>
      <w:r w:rsidRPr="009536D1">
        <w:rPr>
          <w:rFonts w:ascii="Traditional Arabic" w:hAnsi="Traditional Arabic" w:cs="Traditional Arabic" w:hint="cs"/>
          <w:sz w:val="26"/>
          <w:szCs w:val="26"/>
          <w:rtl/>
          <w:lang w:bidi="ar-SA"/>
        </w:rPr>
        <w:t xml:space="preserve"> </w:t>
      </w:r>
    </w:p>
    <w:p w:rsidR="00FE674F" w:rsidRPr="002B57BD" w:rsidRDefault="003A6BE4" w:rsidP="009536D1">
      <w:pPr>
        <w:pStyle w:val="a3"/>
        <w:spacing w:line="240" w:lineRule="auto"/>
        <w:ind w:firstLine="567"/>
        <w:jc w:val="lowKashida"/>
        <w:rPr>
          <w:rFonts w:cs="Simplified Arabic" w:hint="cs"/>
          <w:b/>
          <w:bCs/>
          <w:sz w:val="24"/>
          <w:szCs w:val="24"/>
          <w:rtl/>
        </w:rPr>
      </w:pPr>
      <w:r w:rsidRPr="002B57BD">
        <w:rPr>
          <w:rFonts w:cs="Simplified Arabic" w:hint="cs"/>
          <w:b/>
          <w:bCs/>
          <w:sz w:val="24"/>
          <w:szCs w:val="24"/>
          <w:rtl/>
        </w:rPr>
        <w:t>هدفت الدراسة الحالية إلي:</w:t>
      </w:r>
    </w:p>
    <w:p w:rsidR="003A6BE4" w:rsidRPr="009536D1" w:rsidRDefault="003A6BE4" w:rsidP="009536D1">
      <w:pPr>
        <w:pStyle w:val="a3"/>
        <w:tabs>
          <w:tab w:val="left" w:pos="9071"/>
        </w:tabs>
        <w:spacing w:line="240" w:lineRule="auto"/>
        <w:ind w:left="430" w:hanging="181"/>
        <w:jc w:val="lowKashida"/>
        <w:rPr>
          <w:rFonts w:cs="Simplified Arabic"/>
          <w:sz w:val="24"/>
          <w:szCs w:val="24"/>
        </w:rPr>
      </w:pPr>
      <w:r w:rsidRPr="009536D1">
        <w:rPr>
          <w:rFonts w:cs="Simplified Arabic" w:hint="cs"/>
          <w:sz w:val="24"/>
          <w:szCs w:val="24"/>
          <w:rtl/>
        </w:rPr>
        <w:t>1- التوصل إلي قائمة بالمهارات التدريسية اللإزمة لتنمي</w:t>
      </w:r>
      <w:r w:rsidRPr="009536D1">
        <w:rPr>
          <w:rFonts w:cs="Simplified Arabic" w:hint="eastAsia"/>
          <w:sz w:val="24"/>
          <w:szCs w:val="24"/>
          <w:rtl/>
        </w:rPr>
        <w:t>ة</w:t>
      </w:r>
      <w:r w:rsidRPr="009536D1">
        <w:rPr>
          <w:rFonts w:cs="Simplified Arabic" w:hint="cs"/>
          <w:sz w:val="24"/>
          <w:szCs w:val="24"/>
          <w:rtl/>
        </w:rPr>
        <w:t xml:space="preserve"> الكفاءة التدريسية لدى طلاب الشعبة التجارية بكلية التربية بسوهاج </w:t>
      </w:r>
      <w:r w:rsidRPr="009536D1">
        <w:rPr>
          <w:rFonts w:cs="Simplified Arabic" w:hint="cs"/>
          <w:sz w:val="24"/>
          <w:szCs w:val="24"/>
          <w:rtl/>
          <w:lang w:bidi="ar-SA"/>
        </w:rPr>
        <w:t>.</w:t>
      </w:r>
      <w:r w:rsidRPr="009536D1">
        <w:rPr>
          <w:rFonts w:cs="Simplified Arabic" w:hint="cs"/>
          <w:sz w:val="24"/>
          <w:szCs w:val="24"/>
          <w:rtl/>
        </w:rPr>
        <w:t xml:space="preserve"> </w:t>
      </w:r>
    </w:p>
    <w:p w:rsidR="003A6BE4" w:rsidRPr="009536D1" w:rsidRDefault="003A6BE4" w:rsidP="009536D1">
      <w:pPr>
        <w:pStyle w:val="a3"/>
        <w:tabs>
          <w:tab w:val="left" w:pos="9071"/>
        </w:tabs>
        <w:spacing w:line="240" w:lineRule="auto"/>
        <w:ind w:left="430" w:hanging="181"/>
        <w:jc w:val="lowKashida"/>
        <w:rPr>
          <w:rFonts w:cs="Simplified Arabic"/>
          <w:sz w:val="24"/>
          <w:szCs w:val="24"/>
        </w:rPr>
      </w:pPr>
      <w:r w:rsidRPr="009536D1">
        <w:rPr>
          <w:rFonts w:cs="Simplified Arabic" w:hint="cs"/>
          <w:sz w:val="24"/>
          <w:szCs w:val="24"/>
          <w:rtl/>
        </w:rPr>
        <w:t xml:space="preserve">2- إعداد البرنامج المقترح فى المهارات </w:t>
      </w:r>
      <w:r w:rsidRPr="009536D1">
        <w:rPr>
          <w:rFonts w:cs="Simplified Arabic" w:hint="cs"/>
          <w:sz w:val="24"/>
          <w:szCs w:val="24"/>
          <w:rtl/>
          <w:lang w:bidi="ar-SA"/>
        </w:rPr>
        <w:t xml:space="preserve">التدريسية وفقا لأسلوب التعلم الإلكتروني </w:t>
      </w:r>
      <w:r w:rsidRPr="009536D1">
        <w:rPr>
          <w:rFonts w:cs="Simplified Arabic" w:hint="cs"/>
          <w:sz w:val="24"/>
          <w:szCs w:val="24"/>
          <w:rtl/>
        </w:rPr>
        <w:t xml:space="preserve"> </w:t>
      </w:r>
      <w:r w:rsidRPr="009536D1">
        <w:rPr>
          <w:rFonts w:cs="Simplified Arabic" w:hint="cs"/>
          <w:sz w:val="24"/>
          <w:szCs w:val="24"/>
          <w:rtl/>
          <w:lang w:bidi="ar-SA"/>
        </w:rPr>
        <w:t>.</w:t>
      </w:r>
      <w:r w:rsidRPr="009536D1">
        <w:rPr>
          <w:rFonts w:cs="Simplified Arabic" w:hint="cs"/>
          <w:sz w:val="24"/>
          <w:szCs w:val="24"/>
          <w:rtl/>
        </w:rPr>
        <w:t xml:space="preserve"> </w:t>
      </w:r>
    </w:p>
    <w:p w:rsidR="003A6BE4" w:rsidRPr="009536D1" w:rsidRDefault="003A6BE4" w:rsidP="009536D1">
      <w:pPr>
        <w:pStyle w:val="a3"/>
        <w:numPr>
          <w:ilvl w:val="0"/>
          <w:numId w:val="1"/>
        </w:numPr>
        <w:tabs>
          <w:tab w:val="left" w:pos="9071"/>
        </w:tabs>
        <w:spacing w:line="240" w:lineRule="auto"/>
        <w:jc w:val="lowKashida"/>
        <w:rPr>
          <w:rFonts w:cs="Simplified Arabic" w:hint="cs"/>
          <w:sz w:val="24"/>
          <w:szCs w:val="24"/>
        </w:rPr>
      </w:pPr>
      <w:r w:rsidRPr="009536D1">
        <w:rPr>
          <w:rFonts w:cs="Simplified Arabic" w:hint="cs"/>
          <w:sz w:val="24"/>
          <w:szCs w:val="24"/>
          <w:rtl/>
        </w:rPr>
        <w:t>قياس أثر استخدام التعليم الإلكتروني على التحصيل وتنمية الكفاءة التدريسية  لدى طلاب الشعبة التجارية بكلية التربية بسوهاج.</w:t>
      </w:r>
    </w:p>
    <w:p w:rsidR="003A6BE4" w:rsidRPr="009536D1" w:rsidRDefault="002B57BD" w:rsidP="002B57BD">
      <w:pPr>
        <w:autoSpaceDE w:val="0"/>
        <w:autoSpaceDN w:val="0"/>
        <w:adjustRightInd w:val="0"/>
        <w:jc w:val="lowKashida"/>
        <w:rPr>
          <w:rFonts w:cs="Simplified Arabic" w:hint="cs"/>
          <w:sz w:val="24"/>
          <w:szCs w:val="24"/>
          <w:rtl/>
        </w:rPr>
      </w:pPr>
      <w:r>
        <w:rPr>
          <w:rFonts w:cs="Simplified Arabic"/>
          <w:b/>
          <w:bCs/>
          <w:sz w:val="23"/>
          <w:szCs w:val="23"/>
          <w:rtl/>
          <w:lang w:bidi="ar-EG"/>
        </w:rPr>
        <w:lastRenderedPageBreak/>
        <w:br/>
      </w:r>
      <w:r w:rsidR="003A6BE4" w:rsidRPr="002B57BD">
        <w:rPr>
          <w:rFonts w:cs="Simplified Arabic" w:hint="cs"/>
          <w:b/>
          <w:bCs/>
          <w:sz w:val="23"/>
          <w:szCs w:val="23"/>
          <w:rtl/>
          <w:lang w:bidi="ar-EG"/>
        </w:rPr>
        <w:t>عينة الدراسة:</w:t>
      </w:r>
    </w:p>
    <w:p w:rsidR="003A6BE4" w:rsidRPr="009536D1" w:rsidRDefault="003A6BE4" w:rsidP="009536D1">
      <w:pPr>
        <w:autoSpaceDE w:val="0"/>
        <w:autoSpaceDN w:val="0"/>
        <w:adjustRightInd w:val="0"/>
        <w:jc w:val="lowKashida"/>
        <w:rPr>
          <w:rFonts w:cs="Simplified Arabic" w:hint="cs"/>
          <w:sz w:val="23"/>
          <w:szCs w:val="23"/>
          <w:rtl/>
          <w:lang w:bidi="ar-EG"/>
        </w:rPr>
      </w:pPr>
      <w:r w:rsidRPr="009536D1">
        <w:rPr>
          <w:rFonts w:cs="Simplified Arabic" w:hint="cs"/>
          <w:sz w:val="23"/>
          <w:szCs w:val="23"/>
          <w:rtl/>
          <w:lang w:bidi="ar-EG"/>
        </w:rPr>
        <w:t>تكونت عينة الدراسة من (64)  طالب وطالبة من طلاب الفرقة الرابعة بكلية التربية بجامعة سوهاج خلال الفصل الدراسي الثاني للعام 2009/2010م ، وتم تقسيمهم عشوائياً إلي مجموعتين: كل مجموعة (32) طالب وطالبة، مثلت الأولى المجموعة التجريبية التي يتم تدريبها على البرنامج المقترح، والثانية المجموعة الضابطة لم تدرس البرنامج المقترح.</w:t>
      </w:r>
    </w:p>
    <w:p w:rsidR="003A6BE4" w:rsidRPr="009536D1" w:rsidRDefault="003A6BE4" w:rsidP="009536D1">
      <w:pPr>
        <w:tabs>
          <w:tab w:val="left" w:pos="386"/>
        </w:tabs>
        <w:spacing w:before="120" w:after="0" w:line="240" w:lineRule="auto"/>
        <w:ind w:left="-101" w:right="720"/>
        <w:jc w:val="lowKashida"/>
        <w:rPr>
          <w:rFonts w:cs="Simplified Arabic"/>
          <w:sz w:val="26"/>
          <w:szCs w:val="26"/>
        </w:rPr>
      </w:pPr>
      <w:r w:rsidRPr="002B57BD">
        <w:rPr>
          <w:rFonts w:cs="Simplified Arabic" w:hint="cs"/>
          <w:b/>
          <w:bCs/>
          <w:sz w:val="23"/>
          <w:szCs w:val="23"/>
          <w:rtl/>
          <w:lang w:bidi="ar-EG"/>
        </w:rPr>
        <w:t>الأساليب الإحصائية المستخدمة</w:t>
      </w:r>
      <w:r w:rsidRPr="009536D1">
        <w:rPr>
          <w:rFonts w:cs="Simplified Arabic" w:hint="cs"/>
          <w:sz w:val="26"/>
          <w:szCs w:val="26"/>
          <w:rtl/>
          <w:lang w:bidi="ar-EG"/>
        </w:rPr>
        <w:t xml:space="preserve"> :</w:t>
      </w:r>
      <w:r w:rsidRPr="009536D1">
        <w:rPr>
          <w:rFonts w:cs="Simplified Arabic" w:hint="cs"/>
          <w:sz w:val="26"/>
          <w:szCs w:val="26"/>
          <w:rtl/>
        </w:rPr>
        <w:t xml:space="preserve"> استخدم اختبار "ت" </w:t>
      </w:r>
      <w:r w:rsidRPr="009536D1">
        <w:rPr>
          <w:rFonts w:cs="Simplified Arabic"/>
          <w:sz w:val="26"/>
          <w:szCs w:val="26"/>
        </w:rPr>
        <w:t>(T.Test)</w:t>
      </w:r>
      <w:r w:rsidRPr="009536D1">
        <w:rPr>
          <w:rFonts w:cs="Simplified Arabic" w:hint="cs"/>
          <w:sz w:val="26"/>
          <w:szCs w:val="26"/>
          <w:rtl/>
        </w:rPr>
        <w:t xml:space="preserve"> للمجموعات المرتبطة  لمعرفة اتجاه هذه الفروق ودلالتها الإحصائية لاختبار مدى صحة فروض البحث .</w:t>
      </w:r>
    </w:p>
    <w:p w:rsidR="003A6BE4" w:rsidRPr="009536D1" w:rsidRDefault="003A6BE4" w:rsidP="009536D1">
      <w:pPr>
        <w:autoSpaceDE w:val="0"/>
        <w:autoSpaceDN w:val="0"/>
        <w:adjustRightInd w:val="0"/>
        <w:jc w:val="lowKashida"/>
        <w:rPr>
          <w:rFonts w:cs="Simplified Arabic" w:hint="cs"/>
          <w:sz w:val="23"/>
          <w:szCs w:val="23"/>
          <w:rtl/>
          <w:lang w:bidi="ar-EG"/>
        </w:rPr>
      </w:pPr>
      <w:r w:rsidRPr="002B57BD">
        <w:rPr>
          <w:rFonts w:cs="Simplified Arabic" w:hint="cs"/>
          <w:b/>
          <w:bCs/>
          <w:sz w:val="23"/>
          <w:szCs w:val="23"/>
          <w:rtl/>
          <w:lang w:bidi="ar-EG"/>
        </w:rPr>
        <w:t>نتائج الدراسة:</w:t>
      </w:r>
    </w:p>
    <w:p w:rsidR="003A6BE4" w:rsidRPr="009536D1" w:rsidRDefault="003A6BE4" w:rsidP="009536D1">
      <w:pPr>
        <w:autoSpaceDE w:val="0"/>
        <w:autoSpaceDN w:val="0"/>
        <w:adjustRightInd w:val="0"/>
        <w:jc w:val="lowKashida"/>
        <w:rPr>
          <w:rFonts w:cs="Simplified Arabic" w:hint="cs"/>
          <w:sz w:val="23"/>
          <w:szCs w:val="23"/>
          <w:rtl/>
          <w:lang w:bidi="ar-EG"/>
        </w:rPr>
      </w:pPr>
      <w:r w:rsidRPr="009536D1">
        <w:rPr>
          <w:rFonts w:cs="Simplified Arabic" w:hint="cs"/>
          <w:sz w:val="23"/>
          <w:szCs w:val="23"/>
          <w:rtl/>
          <w:lang w:bidi="ar-EG"/>
        </w:rPr>
        <w:t xml:space="preserve">توصلت الدراسة على فاعلية التعلم الإلكترونى فى تدريس البرنامج المقترح فى المهارات التدريسية </w:t>
      </w:r>
      <w:r w:rsidR="009536D1" w:rsidRPr="009536D1">
        <w:rPr>
          <w:rFonts w:cs="Simplified Arabic" w:hint="cs"/>
          <w:sz w:val="23"/>
          <w:szCs w:val="23"/>
          <w:rtl/>
          <w:lang w:bidi="ar-EG"/>
        </w:rPr>
        <w:t xml:space="preserve">على التحصيل المعرفى والمهارى لدى طلاب التعليم التجارى بكلية التربية بسوهاج </w:t>
      </w:r>
    </w:p>
    <w:p w:rsidR="002B57BD" w:rsidRDefault="003A6BE4" w:rsidP="002B57BD">
      <w:pPr>
        <w:autoSpaceDE w:val="0"/>
        <w:autoSpaceDN w:val="0"/>
        <w:adjustRightInd w:val="0"/>
        <w:jc w:val="lowKashida"/>
        <w:rPr>
          <w:rFonts w:cs="Simplified Arabic" w:hint="cs"/>
          <w:b/>
          <w:bCs/>
          <w:sz w:val="23"/>
          <w:szCs w:val="23"/>
          <w:rtl/>
          <w:lang w:bidi="ar-EG"/>
        </w:rPr>
      </w:pPr>
      <w:r w:rsidRPr="002B57BD">
        <w:rPr>
          <w:rFonts w:cs="Simplified Arabic" w:hint="cs"/>
          <w:b/>
          <w:bCs/>
          <w:sz w:val="23"/>
          <w:szCs w:val="23"/>
          <w:rtl/>
          <w:lang w:bidi="ar-EG"/>
        </w:rPr>
        <w:t>توصيات الدراسة :</w:t>
      </w:r>
    </w:p>
    <w:p w:rsidR="009536D1" w:rsidRPr="002B57BD" w:rsidRDefault="009536D1" w:rsidP="002B57BD">
      <w:pPr>
        <w:autoSpaceDE w:val="0"/>
        <w:autoSpaceDN w:val="0"/>
        <w:adjustRightInd w:val="0"/>
        <w:jc w:val="lowKashida"/>
        <w:rPr>
          <w:rFonts w:cs="Simplified Arabic"/>
          <w:b/>
          <w:bCs/>
          <w:sz w:val="23"/>
          <w:szCs w:val="23"/>
          <w:rtl/>
          <w:lang w:bidi="ar-EG"/>
        </w:rPr>
      </w:pPr>
      <w:r w:rsidRPr="009536D1">
        <w:rPr>
          <w:rFonts w:cs="Simplified Arabic" w:hint="cs"/>
          <w:sz w:val="24"/>
          <w:szCs w:val="24"/>
          <w:rtl/>
        </w:rPr>
        <w:t>فى ضوء نتائج الدراسة يوصى الباحث:ضرورة الأستفادة من التعلم الإلكترنى ووسائلة المتعددة فى العملية التدريسية بمؤسسات التعليم العالى .</w:t>
      </w:r>
    </w:p>
    <w:p w:rsidR="003A6BE4" w:rsidRPr="009536D1" w:rsidRDefault="003A6BE4" w:rsidP="009536D1">
      <w:pPr>
        <w:pStyle w:val="a3"/>
        <w:tabs>
          <w:tab w:val="num" w:pos="466"/>
          <w:tab w:val="left" w:pos="9638"/>
        </w:tabs>
        <w:spacing w:line="240" w:lineRule="auto"/>
        <w:ind w:left="466"/>
        <w:jc w:val="lowKashida"/>
        <w:rPr>
          <w:rFonts w:ascii="Traditional Arabic" w:hAnsi="Traditional Arabic" w:cs="Traditional Arabic"/>
          <w:sz w:val="26"/>
          <w:szCs w:val="26"/>
        </w:rPr>
      </w:pPr>
    </w:p>
    <w:p w:rsidR="003507BE" w:rsidRPr="009536D1" w:rsidRDefault="003507BE" w:rsidP="009536D1">
      <w:pPr>
        <w:jc w:val="lowKashida"/>
        <w:rPr>
          <w:rFonts w:ascii="Traditional Arabic" w:hAnsi="Traditional Arabic" w:cs="Traditional Arabic"/>
          <w:rtl/>
        </w:rPr>
      </w:pPr>
    </w:p>
    <w:p w:rsidR="00406819" w:rsidRPr="009536D1" w:rsidRDefault="00406819" w:rsidP="009536D1">
      <w:pPr>
        <w:ind w:firstLine="638"/>
        <w:jc w:val="lowKashida"/>
        <w:rPr>
          <w:rFonts w:cs="Simplified Arabic"/>
          <w:rtl/>
        </w:rPr>
      </w:pPr>
    </w:p>
    <w:p w:rsidR="00C54923" w:rsidRPr="009536D1" w:rsidRDefault="00C54923" w:rsidP="009536D1">
      <w:pPr>
        <w:jc w:val="lowKashida"/>
        <w:rPr>
          <w:rFonts w:ascii="Traditional Arabic" w:hAnsi="Traditional Arabic" w:cs="Traditional Arabic"/>
          <w:sz w:val="28"/>
          <w:szCs w:val="28"/>
        </w:rPr>
      </w:pPr>
    </w:p>
    <w:sectPr w:rsidR="00C54923" w:rsidRPr="009536D1" w:rsidSect="00411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92649"/>
    <w:multiLevelType w:val="hybridMultilevel"/>
    <w:tmpl w:val="7460169C"/>
    <w:lvl w:ilvl="0" w:tplc="DEA4F4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4923"/>
    <w:rsid w:val="0007323C"/>
    <w:rsid w:val="00230BE7"/>
    <w:rsid w:val="002B57BD"/>
    <w:rsid w:val="003507BE"/>
    <w:rsid w:val="003A6BE4"/>
    <w:rsid w:val="00406819"/>
    <w:rsid w:val="004117BA"/>
    <w:rsid w:val="00526D66"/>
    <w:rsid w:val="009536D1"/>
    <w:rsid w:val="00C54923"/>
    <w:rsid w:val="00FE6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507BE"/>
    <w:pPr>
      <w:spacing w:after="0" w:line="360" w:lineRule="auto"/>
    </w:pPr>
    <w:rPr>
      <w:rFonts w:ascii="Times New Roman" w:eastAsia="Times New Roman" w:hAnsi="Times New Roman" w:cs="Arabic Transparent"/>
      <w:spacing w:val="-2"/>
      <w:position w:val="-10"/>
      <w:sz w:val="28"/>
      <w:szCs w:val="36"/>
      <w:lang w:bidi="ar-EG"/>
    </w:rPr>
  </w:style>
  <w:style w:type="character" w:customStyle="1" w:styleId="Char">
    <w:name w:val="نص أساسي Char"/>
    <w:basedOn w:val="a0"/>
    <w:link w:val="a3"/>
    <w:rsid w:val="003507BE"/>
    <w:rPr>
      <w:rFonts w:ascii="Times New Roman" w:eastAsia="Times New Roman" w:hAnsi="Times New Roman" w:cs="Arabic Transparent"/>
      <w:spacing w:val="-2"/>
      <w:position w:val="-10"/>
      <w:sz w:val="28"/>
      <w:szCs w:val="36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بن محمود عبدالوهاب محمود</dc:creator>
  <cp:lastModifiedBy>محمد بن محمود عبدالوهاب محمود</cp:lastModifiedBy>
  <cp:revision>8</cp:revision>
  <dcterms:created xsi:type="dcterms:W3CDTF">2014-08-31T06:25:00Z</dcterms:created>
  <dcterms:modified xsi:type="dcterms:W3CDTF">2014-08-31T07:25:00Z</dcterms:modified>
</cp:coreProperties>
</file>